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35174B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35174B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7BFC2131" w:rsidR="00746450" w:rsidRPr="0035174B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984C4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984C4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35174B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35174B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35174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30E3A099" w:rsidR="00114B2C" w:rsidRPr="009E2E21" w:rsidRDefault="00BA6EBC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E2E21">
              <w:rPr>
                <w:rFonts w:ascii="Times New Roman" w:hAnsi="Times New Roman" w:cs="Times New Roman"/>
                <w:bCs/>
                <w:sz w:val="20"/>
                <w:szCs w:val="20"/>
              </w:rPr>
              <w:t>Wykłady specjalizacyjne</w:t>
            </w:r>
            <w:r w:rsidRPr="009E2E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4480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9E2E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1C66">
              <w:rPr>
                <w:rFonts w:ascii="Times New Roman" w:hAnsi="Times New Roman" w:cs="Times New Roman"/>
                <w:bCs/>
                <w:sz w:val="20"/>
                <w:szCs w:val="20"/>
              </w:rPr>
              <w:t>Gospodarka odpadami</w:t>
            </w:r>
          </w:p>
        </w:tc>
      </w:tr>
      <w:tr w:rsidR="00C85B55" w:rsidRPr="0035174B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35174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54D52134" w:rsidR="00C85B55" w:rsidRPr="009E2E21" w:rsidRDefault="00984C4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B10B1A" w:rsidRPr="0035174B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35174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37326C0A" w:rsidR="00114B2C" w:rsidRPr="009E2E21" w:rsidRDefault="00984C4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69385A" w:rsidRPr="0035174B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35174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9E2E21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35174B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35174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9E2E21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35174B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35174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19BA6A81" w:rsidR="00C85B55" w:rsidRPr="009E2E21" w:rsidRDefault="00BA6E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35174B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35174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9E2E2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35174B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35174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272BD91" w:rsidR="00AC17ED" w:rsidRPr="009E2E21" w:rsidRDefault="002625E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69385A" w:rsidRPr="0035174B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35174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3A4E486F" w:rsidR="00AC17ED" w:rsidRPr="009E2E2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Semestr </w:t>
            </w:r>
            <w:r w:rsidR="00BA6EBC"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VII</w:t>
            </w:r>
          </w:p>
        </w:tc>
      </w:tr>
      <w:tr w:rsidR="003B017B" w:rsidRPr="0035174B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35174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9E2E21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35174B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35174B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35174B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35174B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1CD4AAA" w:rsidR="00BB589C" w:rsidRPr="0035174B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2625E3"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35174B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35174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35174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35174B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35174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35174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35174B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35174B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35174B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35174B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35174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35174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27716A1A" w:rsidR="00BD728E" w:rsidRPr="0035174B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2625E3"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35174B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35174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EF6B94E" w:rsidR="009C36C3" w:rsidRPr="00673B7E" w:rsidRDefault="002625E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73B7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6216CE6F" w:rsidR="009C36C3" w:rsidRPr="00673B7E" w:rsidRDefault="00BB1BE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73B7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FFA687F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22F352B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08CDCF8E" w:rsidR="009C36C3" w:rsidRPr="00673B7E" w:rsidRDefault="00A056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2625E3" w:rsidRPr="00673B7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9C36C3" w:rsidRPr="0035174B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35174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082D0E08" w:rsidR="009C36C3" w:rsidRPr="0035174B" w:rsidRDefault="002625E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6CA34910" w:rsidR="009C36C3" w:rsidRPr="0035174B" w:rsidRDefault="00A0562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70277E6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5AA02598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04A4C9C5" w:rsidR="009C36C3" w:rsidRPr="0035174B" w:rsidRDefault="00A056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811854" w:rsidRPr="0035174B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35174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1F95E41" w:rsidR="00811854" w:rsidRPr="00401127" w:rsidRDefault="002625E3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Treści kształcenia w zakresie przedmiotu: Logistyka i zarządzanie łańcuchem dostaw, Infrastruktura logistyczna</w:t>
            </w:r>
            <w:r w:rsidR="00BA6EBC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, Ekologistyka.</w:t>
            </w:r>
          </w:p>
        </w:tc>
      </w:tr>
      <w:tr w:rsidR="00811854" w:rsidRPr="0035174B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35174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97FF541" w14:textId="77777777" w:rsidR="00811854" w:rsidRPr="00401127" w:rsidRDefault="002625E3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>Podstawowe cele obejmują:</w:t>
            </w:r>
          </w:p>
          <w:p w14:paraId="2247A0E3" w14:textId="12C126C3" w:rsidR="00E51C66" w:rsidRPr="00401127" w:rsidRDefault="00E51C66" w:rsidP="00262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 xml:space="preserve">Celem przedmiotu jest przedstawienie wiedzy, umiejętności i kompetencji społecznych </w:t>
            </w:r>
            <w:r w:rsidR="00401127">
              <w:rPr>
                <w:rFonts w:ascii="Times New Roman" w:hAnsi="Times New Roman" w:cs="Times New Roman"/>
              </w:rPr>
              <w:br/>
            </w:r>
            <w:r w:rsidRPr="00401127">
              <w:rPr>
                <w:rFonts w:ascii="Times New Roman" w:hAnsi="Times New Roman" w:cs="Times New Roman"/>
              </w:rPr>
              <w:t xml:space="preserve">z zakresu gospodarki odpadami, w tym minimalizacja, unikanie produkcji odpadów, ponowne użytkowanie, przygotowanie do ponownego użytkowania, recykling, odzysk, unieszkodliwianie - wprowadzenie, elementy gospodarki odpadami: zbiórka odpadów, logistyka odpadów, transport odpadów, przetwarzanie odpadów - mechaniczne (systemy sortowania), biologiczne (tlenowe i beztlenowe), termiczne przekształcanie odpadów, składowanie odpadów, rekultywacja składowisk. </w:t>
            </w:r>
          </w:p>
          <w:p w14:paraId="6B3B37B9" w14:textId="16F8BAC5" w:rsidR="002625E3" w:rsidRPr="00401127" w:rsidRDefault="002625E3" w:rsidP="002625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 xml:space="preserve">W trakcie zajęć </w:t>
            </w: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>student nabywa wiedzę dotyczącą podstawowych pojęć z zakresu</w:t>
            </w:r>
            <w:r w:rsidR="00BA6EBC"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 gospodarowania odpadami</w:t>
            </w: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. Student zna metody wykonywania bilansów ekologicznych </w:t>
            </w:r>
            <w:r w:rsidR="00401127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>w ocenie funkcjonowania systemów logistycznych, zasady projektowania wyrobów zorientowanych na recykling, podejmowania decyzji lokalizacyjnych i transportowych związanych z logistycznymi aspektami zagospodarowania odpadów, technologie stosowane w gospodarce odpadami oraz logistyczne uwarunkowania tych procesów. Student potrafi podejmować decyzje dotyczące systemowego zagospodarowania stałych odpadów komunalnych, zużytych bądź zniszczonych środków transportu, zużytych urządzeń elektronicznych, artykułów gospodarstwa domowego</w:t>
            </w:r>
            <w:r w:rsidR="00BA6EBC" w:rsidRPr="00401127">
              <w:rPr>
                <w:rFonts w:ascii="Times New Roman" w:eastAsia="Times New Roman" w:hAnsi="Times New Roman" w:cs="Times New Roman"/>
                <w:lang w:eastAsia="pl-PL"/>
              </w:rPr>
              <w:t>, odpadów niebezpiecznych</w:t>
            </w: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 oraz opakowań, proekologicznie zarządzać systemami logistycznymi.</w:t>
            </w:r>
          </w:p>
        </w:tc>
      </w:tr>
      <w:tr w:rsidR="003B017B" w:rsidRPr="0035174B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401127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spacing w:val="-1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1ED90ED" w14:textId="135678DB" w:rsidR="002625E3" w:rsidRPr="00401127" w:rsidRDefault="00B356E5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W</w:t>
            </w:r>
            <w:r w:rsidR="002625E3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ykład </w:t>
            </w:r>
            <w:r w:rsidR="00BA6EBC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specjalizacyjny</w:t>
            </w:r>
            <w:r w:rsidR="002625E3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, dyskusja, praca z materiałami źródłowymi, </w:t>
            </w:r>
            <w:r w:rsidR="00BA6EBC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przepisami prawa – </w:t>
            </w:r>
            <w:r w:rsidR="001B5E52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dyrektywami UE, </w:t>
            </w:r>
            <w:r w:rsidR="00BA6EBC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ustawami,</w:t>
            </w:r>
            <w:r w:rsidR="001B5E52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 rozporządzeniami, planami gospodarki odpadami, przepisami rangi miejscowej (uchwały o utrzymaniu czystości porządku w gminach)</w:t>
            </w:r>
          </w:p>
          <w:p w14:paraId="7AD294AD" w14:textId="470B4882" w:rsidR="00C608A3" w:rsidRPr="00401127" w:rsidRDefault="002625E3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ćwiczenia – metody oparte na obserwacji (oglądowe) oraz metody samodzielnego dochodzenia do wiedzy: studia przypadków, ćwiczenia sytuacyjne, dyskusje</w:t>
            </w:r>
            <w:r w:rsidR="001B5E52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.</w:t>
            </w:r>
          </w:p>
        </w:tc>
      </w:tr>
      <w:tr w:rsidR="003B017B" w:rsidRPr="0035174B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401127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spacing w:val="-1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2DC21ED1" w:rsidR="003B017B" w:rsidRPr="00401127" w:rsidRDefault="002625E3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Środki audiowizualne przygotowane przez prowadzącego</w:t>
            </w:r>
            <w:r w:rsidR="00401127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.</w:t>
            </w:r>
          </w:p>
        </w:tc>
      </w:tr>
      <w:tr w:rsidR="00811854" w:rsidRPr="0035174B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401127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401127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>Metody weryfikacji</w:t>
            </w:r>
          </w:p>
        </w:tc>
      </w:tr>
      <w:tr w:rsidR="00F05604" w:rsidRPr="0035174B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401127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spacing w:val="-1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0C08940F" w:rsidR="00F05604" w:rsidRPr="00401127" w:rsidRDefault="004C7518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K1P_W01 </w:t>
            </w:r>
            <w:r w:rsidR="002625E3"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posiada </w:t>
            </w: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zaawansowaną </w:t>
            </w:r>
            <w:r w:rsidR="002625E3"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wiedzę dotyczącą pojęć z zakresu </w:t>
            </w:r>
            <w:r w:rsidR="001B5E52" w:rsidRPr="00401127">
              <w:rPr>
                <w:rFonts w:ascii="Times New Roman" w:eastAsia="Times New Roman" w:hAnsi="Times New Roman" w:cs="Times New Roman"/>
                <w:lang w:eastAsia="pl-PL"/>
              </w:rPr>
              <w:t>gospodarki odpadami</w:t>
            </w:r>
          </w:p>
        </w:tc>
        <w:tc>
          <w:tcPr>
            <w:tcW w:w="2727" w:type="dxa"/>
            <w:gridSpan w:val="6"/>
          </w:tcPr>
          <w:p w14:paraId="5800920B" w14:textId="26883B53" w:rsidR="00DE6FF2" w:rsidRPr="00401127" w:rsidRDefault="00DE6FF2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 xml:space="preserve">Egzamin </w:t>
            </w:r>
            <w:r w:rsidR="00673B7E"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 xml:space="preserve"> </w:t>
            </w:r>
            <w:r w:rsidR="00673B7E"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br/>
            </w: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 xml:space="preserve">Kolokwium końcowe </w:t>
            </w:r>
          </w:p>
        </w:tc>
      </w:tr>
      <w:tr w:rsidR="00973CBC" w:rsidRPr="0035174B" w14:paraId="68F3B316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973CBC" w:rsidRPr="0035174B" w:rsidRDefault="00973CBC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6E67E368" w:rsidR="00973CBC" w:rsidRPr="00401127" w:rsidRDefault="004C7518" w:rsidP="002625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K1P_W05, K1P_W09, K1P_W13 </w:t>
            </w:r>
            <w:r w:rsidRPr="00401127">
              <w:rPr>
                <w:rFonts w:ascii="Times New Roman" w:hAnsi="Times New Roman" w:cs="Times New Roman"/>
              </w:rPr>
              <w:t>z</w:t>
            </w:r>
            <w:r w:rsidR="002625E3" w:rsidRPr="00401127">
              <w:rPr>
                <w:rFonts w:ascii="Times New Roman" w:hAnsi="Times New Roman" w:cs="Times New Roman"/>
              </w:rPr>
              <w:t xml:space="preserve">na i rozumie </w:t>
            </w:r>
            <w:r w:rsidRPr="00401127">
              <w:rPr>
                <w:rFonts w:ascii="Times New Roman" w:hAnsi="Times New Roman" w:cs="Times New Roman"/>
              </w:rPr>
              <w:t xml:space="preserve">w zaawansowany sposób </w:t>
            </w:r>
            <w:r w:rsidR="002625E3" w:rsidRPr="00401127">
              <w:rPr>
                <w:rFonts w:ascii="Times New Roman" w:hAnsi="Times New Roman" w:cs="Times New Roman"/>
              </w:rPr>
              <w:t>ekologiczne uwarunkowania prowadzenia</w:t>
            </w:r>
            <w:r w:rsidRPr="00401127">
              <w:rPr>
                <w:rFonts w:ascii="Times New Roman" w:hAnsi="Times New Roman" w:cs="Times New Roman"/>
              </w:rPr>
              <w:t xml:space="preserve"> </w:t>
            </w:r>
            <w:r w:rsidR="002625E3" w:rsidRPr="00401127">
              <w:rPr>
                <w:rFonts w:ascii="Times New Roman" w:hAnsi="Times New Roman" w:cs="Times New Roman"/>
              </w:rPr>
              <w:t>działalności związanej z obsługą logistyczną</w:t>
            </w:r>
            <w:r w:rsidR="001B5E52" w:rsidRPr="00401127">
              <w:rPr>
                <w:rFonts w:ascii="Times New Roman" w:hAnsi="Times New Roman" w:cs="Times New Roman"/>
              </w:rPr>
              <w:t xml:space="preserve"> odpadów </w:t>
            </w:r>
          </w:p>
        </w:tc>
        <w:tc>
          <w:tcPr>
            <w:tcW w:w="2727" w:type="dxa"/>
            <w:gridSpan w:val="6"/>
          </w:tcPr>
          <w:p w14:paraId="141E496E" w14:textId="228BF4C9" w:rsidR="00973CBC" w:rsidRPr="00401127" w:rsidRDefault="00973CBC" w:rsidP="00DE6F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</w:p>
        </w:tc>
      </w:tr>
      <w:tr w:rsidR="00DE6FF2" w:rsidRPr="0035174B" w14:paraId="3FEEF72C" w14:textId="77777777" w:rsidTr="00A034FF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2E324CF9" w:rsidR="00DE6FF2" w:rsidRPr="00401127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K1P_U01, K1P_U05 </w:t>
            </w:r>
            <w:r w:rsidR="00DE6FF2" w:rsidRPr="00401127">
              <w:rPr>
                <w:rFonts w:ascii="Times New Roman" w:eastAsia="Times New Roman" w:hAnsi="Times New Roman" w:cs="Times New Roman"/>
                <w:lang w:eastAsia="pl-PL"/>
              </w:rPr>
              <w:t>potrafi podejmować decyzje dotyczące systemowego zagospodarowania stałych odpadów komunalnych, zużytych bądź zniszczonych środków transportu, zużytych urządzeń elektronicznych, artykułów gospodarstwa domowego oraz opakowań, proekologicznie zarządzać systemami logistycznymi</w:t>
            </w:r>
          </w:p>
        </w:tc>
        <w:tc>
          <w:tcPr>
            <w:tcW w:w="2727" w:type="dxa"/>
            <w:gridSpan w:val="6"/>
          </w:tcPr>
          <w:p w14:paraId="520B7993" w14:textId="77777777" w:rsidR="00DE6FF2" w:rsidRPr="00401127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>Kolokwium końcowe</w:t>
            </w:r>
          </w:p>
          <w:p w14:paraId="53AF0628" w14:textId="77777777" w:rsidR="00DE6FF2" w:rsidRPr="00401127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>Praca na zajęciach</w:t>
            </w:r>
          </w:p>
          <w:p w14:paraId="31FFDDDB" w14:textId="1E10EC41" w:rsidR="00DE6FF2" w:rsidRPr="00401127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>Praca grupowa</w:t>
            </w:r>
          </w:p>
        </w:tc>
      </w:tr>
      <w:tr w:rsidR="00DE6FF2" w:rsidRPr="0035174B" w14:paraId="7D546CF8" w14:textId="77777777" w:rsidTr="004D265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191020A3" w:rsidR="00DE6FF2" w:rsidRPr="00401127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>K1P_U15, K1P_U05 p</w:t>
            </w:r>
            <w:r w:rsidR="00DE6FF2" w:rsidRPr="00401127">
              <w:rPr>
                <w:rFonts w:ascii="Times New Roman" w:hAnsi="Times New Roman" w:cs="Times New Roman"/>
              </w:rPr>
              <w:t xml:space="preserve">otrafi analizować system gospodarki opartej o </w:t>
            </w:r>
            <w:r w:rsidR="001B5E52" w:rsidRPr="00401127">
              <w:rPr>
                <w:rFonts w:ascii="Times New Roman" w:hAnsi="Times New Roman" w:cs="Times New Roman"/>
              </w:rPr>
              <w:t xml:space="preserve">ekologiczne wykorzystanie odpadów, </w:t>
            </w:r>
            <w:r w:rsidR="00DE6FF2" w:rsidRPr="00401127">
              <w:rPr>
                <w:rFonts w:ascii="Times New Roman" w:hAnsi="Times New Roman" w:cs="Times New Roman"/>
              </w:rPr>
              <w:t xml:space="preserve"> odpowiedzialność biznesu</w:t>
            </w:r>
            <w:r w:rsidR="001B5E52" w:rsidRPr="00401127">
              <w:rPr>
                <w:rFonts w:ascii="Times New Roman" w:hAnsi="Times New Roman" w:cs="Times New Roman"/>
              </w:rPr>
              <w:t xml:space="preserve"> za produkcję, unieszkodliwianie, odzysk oraz recykling odpadów</w:t>
            </w:r>
            <w:r w:rsidR="00DE6FF2" w:rsidRPr="00401127">
              <w:rPr>
                <w:rFonts w:ascii="Times New Roman" w:hAnsi="Times New Roman" w:cs="Times New Roman"/>
              </w:rPr>
              <w:t xml:space="preserve"> z uwzględnieniem aspektów prawnych i ekonomicznych </w:t>
            </w:r>
          </w:p>
        </w:tc>
        <w:tc>
          <w:tcPr>
            <w:tcW w:w="2727" w:type="dxa"/>
            <w:gridSpan w:val="6"/>
          </w:tcPr>
          <w:p w14:paraId="066FCEBE" w14:textId="77777777" w:rsidR="00DE6FF2" w:rsidRPr="00401127" w:rsidRDefault="00DE6FF2" w:rsidP="00DE6FF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>Kolokwium końcowe</w:t>
            </w:r>
          </w:p>
          <w:p w14:paraId="0A5B0EDE" w14:textId="77777777" w:rsidR="00DE6FF2" w:rsidRPr="00401127" w:rsidRDefault="00DE6FF2" w:rsidP="00DE6FF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>Praca na zajęciach</w:t>
            </w:r>
          </w:p>
          <w:p w14:paraId="07CDCD94" w14:textId="625604D5" w:rsidR="00DE6FF2" w:rsidRPr="00401127" w:rsidRDefault="00DE6FF2" w:rsidP="00DE6FF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kern w:val="1"/>
                <w:lang w:eastAsia="pl-PL"/>
              </w:rPr>
              <w:t>Praca grupowa</w:t>
            </w:r>
          </w:p>
        </w:tc>
      </w:tr>
      <w:tr w:rsidR="00DE6FF2" w:rsidRPr="0035174B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0CB740FC" w:rsidR="00DE6FF2" w:rsidRPr="00401127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>K1P_K09, K1P_K04 j</w:t>
            </w:r>
            <w:r w:rsidR="00DE6FF2" w:rsidRPr="00401127">
              <w:rPr>
                <w:rFonts w:ascii="Times New Roman" w:hAnsi="Times New Roman" w:cs="Times New Roman"/>
              </w:rPr>
              <w:t>est gotów do prowadzenia działalności zawodowej uwzględniając interes publiczny szczególnie w dziedzinie zachowania walorów środowiska przyrodniczego</w:t>
            </w:r>
          </w:p>
        </w:tc>
        <w:tc>
          <w:tcPr>
            <w:tcW w:w="2727" w:type="dxa"/>
            <w:gridSpan w:val="6"/>
          </w:tcPr>
          <w:p w14:paraId="27785934" w14:textId="77777777" w:rsidR="00DE6FF2" w:rsidRPr="00401127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Obserwacja na zajęciach </w:t>
            </w:r>
          </w:p>
          <w:p w14:paraId="38DCD38F" w14:textId="2DAD8F72" w:rsidR="00DE6FF2" w:rsidRPr="00401127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 xml:space="preserve">Praca grupowa </w:t>
            </w:r>
          </w:p>
        </w:tc>
      </w:tr>
      <w:tr w:rsidR="00DE6FF2" w:rsidRPr="0035174B" w14:paraId="04039546" w14:textId="77777777" w:rsidTr="00C25E34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5F3330D1" w:rsidR="00DE6FF2" w:rsidRPr="00401127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>K1P_U07, K1P_K09, K1P_K04 j</w:t>
            </w:r>
            <w:r w:rsidR="00DE6FF2" w:rsidRPr="00401127">
              <w:rPr>
                <w:rFonts w:ascii="Times New Roman" w:hAnsi="Times New Roman" w:cs="Times New Roman"/>
              </w:rPr>
              <w:t>est zorientowany na proekologiczne rozwiązania w logistyce</w:t>
            </w:r>
            <w:r w:rsidR="001B5E52" w:rsidRPr="00401127">
              <w:rPr>
                <w:rFonts w:ascii="Times New Roman" w:hAnsi="Times New Roman" w:cs="Times New Roman"/>
              </w:rPr>
              <w:t xml:space="preserve"> ze szczególnym uwzględnieniem zagospodarowania odpadów innych niż niebezpieczne i obojętne, odpadów niebezpiecznych  oraz poddawaniu ich różnym rodzajom recyklingu.</w:t>
            </w:r>
          </w:p>
        </w:tc>
        <w:tc>
          <w:tcPr>
            <w:tcW w:w="2727" w:type="dxa"/>
            <w:gridSpan w:val="6"/>
          </w:tcPr>
          <w:p w14:paraId="05140F47" w14:textId="77777777" w:rsidR="00DE6FF2" w:rsidRPr="00401127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>Obserwacja na zajęciach</w:t>
            </w:r>
          </w:p>
          <w:p w14:paraId="6EDBDEE9" w14:textId="6D9ADB80" w:rsidR="00DE6FF2" w:rsidRPr="00401127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>Praca grupowa</w:t>
            </w:r>
          </w:p>
        </w:tc>
      </w:tr>
      <w:tr w:rsidR="00FE79C9" w:rsidRPr="0035174B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FE79C9" w:rsidRPr="0035174B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FE79C9" w:rsidRPr="00401127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FE79C9" w:rsidRPr="00401127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FE79C9" w:rsidRPr="00401127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1127">
              <w:rPr>
                <w:rFonts w:ascii="Times New Roman" w:hAnsi="Times New Roman" w:cs="Times New Roman"/>
              </w:rPr>
              <w:t>Studia niestacjonarne</w:t>
            </w:r>
          </w:p>
        </w:tc>
      </w:tr>
      <w:tr w:rsidR="00FE79C9" w:rsidRPr="0035174B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6B09B798" w:rsidR="00FE79C9" w:rsidRPr="0035174B" w:rsidRDefault="00FE79C9" w:rsidP="00FE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52700219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FE79C9" w:rsidRPr="0035174B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CB9EDD" w14:textId="6D2E7071" w:rsidR="00E51C66" w:rsidRDefault="00E51C66" w:rsidP="00E51C66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E51C66">
              <w:rPr>
                <w:rFonts w:ascii="Times New Roman" w:hAnsi="Times New Roman" w:cs="Times New Roman"/>
              </w:rPr>
              <w:t xml:space="preserve">Minimalizacja, unikanie produkcji odpadów, ponowne użytkowanie, przygotowanie do ponownego użytkowania, recykling, odzysk, unieszkodliwianie </w:t>
            </w:r>
            <w:r>
              <w:rPr>
                <w:rFonts w:ascii="Times New Roman" w:hAnsi="Times New Roman" w:cs="Times New Roman"/>
              </w:rPr>
              <w:t>–</w:t>
            </w:r>
            <w:r w:rsidRPr="00E51C66">
              <w:rPr>
                <w:rFonts w:ascii="Times New Roman" w:hAnsi="Times New Roman" w:cs="Times New Roman"/>
              </w:rPr>
              <w:t xml:space="preserve"> wprowadzenie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5C88473" w14:textId="763E44A8" w:rsidR="00E51C66" w:rsidRDefault="00E51C66" w:rsidP="00FE79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E51C66">
              <w:rPr>
                <w:rFonts w:ascii="Times New Roman" w:hAnsi="Times New Roman" w:cs="Times New Roman"/>
              </w:rPr>
              <w:t xml:space="preserve">Zbieranie odpadów: nieselektywne, selektywne – zasady ogólne. </w:t>
            </w:r>
          </w:p>
          <w:p w14:paraId="07201D1B" w14:textId="4A73844D" w:rsidR="00E51C66" w:rsidRDefault="00E51C66" w:rsidP="00FE79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E51C66">
              <w:rPr>
                <w:rFonts w:ascii="Times New Roman" w:hAnsi="Times New Roman" w:cs="Times New Roman"/>
              </w:rPr>
              <w:t xml:space="preserve">Zbieranie odpadów: selektywne – system dualny, wielopojemnikowy, workowy, PSZOK. </w:t>
            </w:r>
          </w:p>
          <w:p w14:paraId="374664B4" w14:textId="77777777" w:rsidR="00E51C66" w:rsidRDefault="00E51C66" w:rsidP="00FE79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E51C66">
              <w:rPr>
                <w:rFonts w:ascii="Times New Roman" w:hAnsi="Times New Roman" w:cs="Times New Roman"/>
              </w:rPr>
              <w:t>Transport opadów: system wymienny, niewymienny, pneumatyczny, stacje przeładunkowe.</w:t>
            </w:r>
          </w:p>
          <w:p w14:paraId="5F3AB244" w14:textId="789FA5AB" w:rsidR="00E51C66" w:rsidRDefault="00E51C66" w:rsidP="00FE79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E51C66">
              <w:rPr>
                <w:rFonts w:ascii="Times New Roman" w:hAnsi="Times New Roman" w:cs="Times New Roman"/>
              </w:rPr>
              <w:t xml:space="preserve"> Instalacje przetwarzania odpadów komunalnych: Termiczne przekształcanie. </w:t>
            </w:r>
          </w:p>
          <w:p w14:paraId="47288269" w14:textId="1C1098F1" w:rsidR="00E51C66" w:rsidRDefault="00E51C66" w:rsidP="00FE79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291A5B">
              <w:rPr>
                <w:rFonts w:ascii="Times New Roman" w:hAnsi="Times New Roman" w:cs="Times New Roman"/>
              </w:rPr>
              <w:t xml:space="preserve">Instalacje przetwarzania odpadów komunalnych: MBP, kompostowanie. </w:t>
            </w:r>
          </w:p>
          <w:p w14:paraId="74DA267A" w14:textId="266B175D" w:rsidR="00E51C66" w:rsidRDefault="00E51C66" w:rsidP="00FE79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291A5B">
              <w:rPr>
                <w:rFonts w:ascii="Times New Roman" w:hAnsi="Times New Roman" w:cs="Times New Roman"/>
              </w:rPr>
              <w:t xml:space="preserve">Instalacje przetwarzania odpadów komunalnych: Składowanie – typy składowisk, warunki techniczne budowy składowisk. </w:t>
            </w:r>
          </w:p>
          <w:p w14:paraId="50059E31" w14:textId="03629415" w:rsidR="00212D3F" w:rsidRPr="00291A5B" w:rsidRDefault="00E51C66" w:rsidP="00FE79C9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176" w:hanging="176"/>
              <w:jc w:val="both"/>
              <w:outlineLvl w:val="0"/>
              <w:rPr>
                <w:rFonts w:ascii="Times New Roman" w:hAnsi="Times New Roman" w:cs="Times New Roman"/>
              </w:rPr>
            </w:pPr>
            <w:r w:rsidRPr="00291A5B">
              <w:rPr>
                <w:rFonts w:ascii="Times New Roman" w:hAnsi="Times New Roman" w:cs="Times New Roman"/>
              </w:rPr>
              <w:t>Instalacje przetwarzania odpadów komunalnych: Składowanie – eksploatacja składowiska, układanie odpadów, gospodarka odciekami, bilans wodny składowiska, odgazowanie składowiska, rekultywacja składowiska</w:t>
            </w:r>
            <w: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748F4511" w:rsidR="00FE79C9" w:rsidRPr="00291A5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 xml:space="preserve">9,5 </w:t>
            </w:r>
          </w:p>
        </w:tc>
      </w:tr>
      <w:tr w:rsidR="00FE79C9" w:rsidRPr="0035174B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FE79C9" w:rsidRPr="00401127" w:rsidRDefault="00FE79C9" w:rsidP="00F7418E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FE79C9" w:rsidRPr="00401127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EB998F8" w:rsidR="00FE79C9" w:rsidRPr="00401127" w:rsidRDefault="00212D3F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</w:t>
            </w:r>
            <w:r w:rsidR="001B5E52" w:rsidRPr="00401127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0</w:t>
            </w:r>
          </w:p>
        </w:tc>
      </w:tr>
      <w:tr w:rsidR="00FE79C9" w:rsidRPr="0035174B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4B78497" w:rsidR="00FE79C9" w:rsidRPr="00401127" w:rsidRDefault="00212D3F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>Wykłady połączone z dyskusją w grupach</w:t>
            </w:r>
          </w:p>
        </w:tc>
      </w:tr>
      <w:tr w:rsidR="00FE79C9" w:rsidRPr="0035174B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56F01A9A" w:rsidR="00FE79C9" w:rsidRPr="00291A5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eastAsia="Times New Roman" w:hAnsi="Times New Roman" w:cs="Times New Roman"/>
                <w:lang w:eastAsia="pl-PL"/>
              </w:rPr>
              <w:t xml:space="preserve">Systemy logistyczne gospodarki odpadami. Case study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FE79C9" w:rsidRPr="00291A5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31C96C2" w:rsidR="00FE79C9" w:rsidRPr="00291A5B" w:rsidRDefault="00494BC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1,0</w:t>
            </w:r>
          </w:p>
        </w:tc>
      </w:tr>
      <w:tr w:rsidR="00FE79C9" w:rsidRPr="0035174B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7620AB5" w:rsidR="00FE79C9" w:rsidRPr="00291A5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eastAsia="Times New Roman" w:hAnsi="Times New Roman" w:cs="Times New Roman"/>
                <w:lang w:eastAsia="pl-PL"/>
              </w:rPr>
              <w:t>System zarządzania środowiskiem (EMS). Analiza przypadku.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FE79C9" w:rsidRPr="00291A5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15CBD36" w:rsidR="00FE79C9" w:rsidRPr="00291A5B" w:rsidRDefault="00494BC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1,0</w:t>
            </w:r>
          </w:p>
        </w:tc>
      </w:tr>
      <w:tr w:rsidR="00FE79C9" w:rsidRPr="0035174B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2BC152B3" w:rsidR="00FE79C9" w:rsidRPr="00291A5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eastAsia="Times New Roman" w:hAnsi="Times New Roman" w:cs="Times New Roman"/>
                <w:lang w:eastAsia="pl-PL"/>
              </w:rPr>
              <w:t>Ekologiczne i prawne regulacje przyrodniczego użytkowania odpadów ściekowych w krajach Unii Europejskiej i w Polsce. Analiza porównawcza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FE79C9" w:rsidRPr="00291A5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6DAB11F7" w:rsidR="00FE79C9" w:rsidRPr="00291A5B" w:rsidRDefault="00494BC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1,0</w:t>
            </w:r>
          </w:p>
        </w:tc>
      </w:tr>
      <w:tr w:rsidR="00FE79C9" w:rsidRPr="0035174B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55EDE4" w14:textId="24F0AD1C" w:rsidR="00FE79C9" w:rsidRPr="00291A5B" w:rsidRDefault="00FE79C9" w:rsidP="00291A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91A5B">
              <w:rPr>
                <w:rFonts w:ascii="Times New Roman" w:eastAsia="Times New Roman" w:hAnsi="Times New Roman" w:cs="Times New Roman"/>
                <w:lang w:eastAsia="pl-PL"/>
              </w:rPr>
              <w:t>Monitoring i sposób prowadzenia monitoringu. System informacji o odpadach w kraju i za granicą.</w:t>
            </w:r>
            <w:r w:rsidRPr="00291A5B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 xml:space="preserve">Case study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FE79C9" w:rsidRPr="00291A5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38BA09DC" w:rsidR="00FE79C9" w:rsidRPr="00291A5B" w:rsidRDefault="00494BC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1,0</w:t>
            </w:r>
          </w:p>
        </w:tc>
      </w:tr>
      <w:tr w:rsidR="00FE79C9" w:rsidRPr="0035174B" w14:paraId="427C111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28A358B6" w:rsidR="00FE79C9" w:rsidRPr="00291A5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eastAsia="Times New Roman" w:hAnsi="Times New Roman" w:cs="Times New Roman"/>
                <w:lang w:eastAsia="pl-PL"/>
              </w:rPr>
              <w:t>Polityka zrównoważonego rozwoju transportu.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FE79C9" w:rsidRPr="00291A5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4A30D673" w:rsidR="00FE79C9" w:rsidRPr="00291A5B" w:rsidRDefault="00494BC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</w:t>
            </w:r>
            <w:r w:rsidR="00DE6FF2" w:rsidRPr="00291A5B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,5</w:t>
            </w:r>
          </w:p>
        </w:tc>
      </w:tr>
      <w:tr w:rsidR="00DE6FF2" w:rsidRPr="0035174B" w14:paraId="3589A0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DE78F78" w14:textId="2511707E" w:rsidR="00DE6FF2" w:rsidRPr="00291A5B" w:rsidRDefault="00DE6FF2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291A5B">
              <w:rPr>
                <w:rFonts w:ascii="Times New Roman" w:eastAsia="Times New Roman" w:hAnsi="Times New Roman" w:cs="Times New Roman"/>
                <w:lang w:eastAsia="pl-PL"/>
              </w:rPr>
              <w:t>Przeciwdziałanie powstawaniu odpadów opakowaniowych.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7CF79" w14:textId="77777777" w:rsidR="00DE6FF2" w:rsidRPr="00291A5B" w:rsidRDefault="00DE6FF2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F4FE9" w14:textId="628F1CB3" w:rsidR="00DE6FF2" w:rsidRPr="00291A5B" w:rsidRDefault="00494BC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</w:t>
            </w:r>
            <w:r w:rsidR="00DE6FF2" w:rsidRPr="00291A5B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,5</w:t>
            </w:r>
          </w:p>
        </w:tc>
      </w:tr>
      <w:tr w:rsidR="00DE6FF2" w:rsidRPr="0035174B" w14:paraId="7C0B5B1C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8A42670" w14:textId="7C51702A" w:rsidR="00DE6FF2" w:rsidRPr="00291A5B" w:rsidRDefault="00DE6FF2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291A5B">
              <w:rPr>
                <w:rFonts w:ascii="Times New Roman" w:eastAsia="Times New Roman" w:hAnsi="Times New Roman" w:cs="Times New Roman"/>
                <w:lang w:eastAsia="pl-PL"/>
              </w:rPr>
              <w:t xml:space="preserve">Tworzenie proekologicznych rozwiązań w prawie transportowym.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3843C" w14:textId="77777777" w:rsidR="00DE6FF2" w:rsidRPr="00291A5B" w:rsidRDefault="00DE6FF2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4BAB5" w14:textId="69993D3D" w:rsidR="00DE6FF2" w:rsidRPr="00291A5B" w:rsidRDefault="00494BC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3,0</w:t>
            </w:r>
          </w:p>
        </w:tc>
      </w:tr>
      <w:tr w:rsidR="00FE79C9" w:rsidRPr="0035174B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2027BFA7" w:rsidR="00FE79C9" w:rsidRPr="0035174B" w:rsidRDefault="00FE79C9" w:rsidP="00F7418E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3A80DAAA" w:rsidR="00FE79C9" w:rsidRPr="00291A5B" w:rsidRDefault="00212D3F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>1</w:t>
            </w:r>
            <w:r w:rsidR="00FE79C9" w:rsidRPr="00291A5B"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  <w:t xml:space="preserve">0 </w:t>
            </w:r>
          </w:p>
        </w:tc>
      </w:tr>
      <w:tr w:rsidR="00FE79C9" w:rsidRPr="0035174B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FE79C9" w:rsidRPr="00401127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>Formy i warunki zaliczenia</w:t>
            </w:r>
          </w:p>
        </w:tc>
      </w:tr>
      <w:tr w:rsidR="00FE79C9" w:rsidRPr="0035174B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3DD1D0" w14:textId="402DD247" w:rsidR="00FE79C9" w:rsidRPr="00401127" w:rsidRDefault="00DE6FF2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lastRenderedPageBreak/>
              <w:t xml:space="preserve">Wykład – </w:t>
            </w:r>
            <w:r w:rsidR="00212D3F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10</w:t>
            </w:r>
            <w:r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0% oceny. </w:t>
            </w:r>
            <w:r w:rsidR="007B4485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Praca kontrolna na zaliczenie. </w:t>
            </w:r>
            <w:r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Egzamin pisemny</w:t>
            </w:r>
            <w:r w:rsidR="007B4485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 (kolokwium zaliczeniowe)</w:t>
            </w:r>
            <w:r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 </w:t>
            </w:r>
            <w:r w:rsidR="00212D3F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 xml:space="preserve">test jednokrotnego </w:t>
            </w:r>
            <w:r w:rsidR="007B4485" w:rsidRPr="00401127">
              <w:rPr>
                <w:rFonts w:ascii="Times New Roman" w:eastAsia="Times New Roman" w:hAnsi="Times New Roman" w:cs="Times New Roman"/>
                <w:bCs/>
                <w:snapToGrid w:val="0"/>
                <w:lang w:eastAsia="pl-PL"/>
              </w:rPr>
              <w:t>wyboru.</w:t>
            </w:r>
          </w:p>
        </w:tc>
      </w:tr>
      <w:tr w:rsidR="00FE79C9" w:rsidRPr="0035174B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FE79C9" w:rsidRPr="00401127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>Kryteria oceny</w:t>
            </w:r>
          </w:p>
        </w:tc>
      </w:tr>
      <w:tr w:rsidR="00FE79C9" w:rsidRPr="0035174B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FE79C9" w:rsidRPr="0035174B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FE79C9" w:rsidRPr="0035174B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FE79C9" w:rsidRPr="0035174B" w:rsidRDefault="00FE79C9" w:rsidP="00FE79C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FE79C9" w:rsidRPr="0035174B" w:rsidRDefault="00FE79C9" w:rsidP="00FE79C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FE79C9" w:rsidRPr="0035174B" w:rsidRDefault="00FE79C9" w:rsidP="00FE79C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FE79C9" w:rsidRPr="0035174B" w:rsidRDefault="00FE79C9" w:rsidP="00FE79C9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FE79C9" w:rsidRPr="0035174B" w:rsidRDefault="00FE79C9" w:rsidP="00FE79C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FE79C9" w:rsidRPr="0035174B" w:rsidRDefault="00FE79C9" w:rsidP="00FE79C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FE79C9" w:rsidRPr="0035174B" w:rsidRDefault="00FE79C9" w:rsidP="00FE79C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FE79C9" w:rsidRPr="0035174B" w:rsidRDefault="00FE79C9" w:rsidP="00FE79C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FE79C9" w:rsidRPr="0035174B" w:rsidRDefault="00FE79C9" w:rsidP="00FE79C9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FE79C9" w:rsidRPr="0035174B" w:rsidRDefault="00FE79C9" w:rsidP="00FE79C9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FE79C9" w:rsidRPr="0035174B" w:rsidRDefault="00FE79C9" w:rsidP="00FE79C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FE79C9" w:rsidRPr="0035174B" w:rsidRDefault="00FE79C9" w:rsidP="00FE79C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FE79C9" w:rsidRPr="0035174B" w:rsidRDefault="00FE79C9" w:rsidP="00FE79C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FE79C9" w:rsidRPr="0035174B" w:rsidRDefault="00FE79C9" w:rsidP="00FE79C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FE79C9" w:rsidRPr="0035174B" w:rsidRDefault="00FE79C9" w:rsidP="00FE79C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FE79C9" w:rsidRPr="0035174B" w:rsidRDefault="00FE79C9" w:rsidP="00FE79C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FE79C9" w:rsidRPr="0035174B" w:rsidRDefault="00FE79C9" w:rsidP="00FE79C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FE79C9" w:rsidRPr="0035174B" w:rsidRDefault="00FE79C9" w:rsidP="00FE79C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FE79C9" w:rsidRPr="0035174B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FE79C9" w:rsidRPr="00401127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>Literatura podstawowa</w:t>
            </w:r>
          </w:p>
        </w:tc>
      </w:tr>
      <w:tr w:rsidR="00FE79C9" w:rsidRPr="0035174B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6BA44F" w14:textId="77777777" w:rsidR="00291A5B" w:rsidRPr="00291A5B" w:rsidRDefault="00291A5B" w:rsidP="00291A5B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318" w:hanging="284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hAnsi="Times New Roman" w:cs="Times New Roman"/>
              </w:rPr>
              <w:t xml:space="preserve">Bilitewski B., Härdtle G., Marek K., Podręcznik gospodarki odpadami. Teoria i praktyka, Wydawnictwo SeidelPrzywecki Sp. z o.o., Warszawa 2003/2006. Rozdziały: 2; 3; 4; 8 i 9. </w:t>
            </w:r>
          </w:p>
          <w:p w14:paraId="579AB968" w14:textId="77777777" w:rsidR="00291A5B" w:rsidRPr="00291A5B" w:rsidRDefault="00291A5B" w:rsidP="00291A5B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318" w:hanging="284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hAnsi="Times New Roman" w:cs="Times New Roman"/>
              </w:rPr>
              <w:t xml:space="preserve">Jędrczak A, 2007, Biologiczne przetwarzanie odpadów, Wydawnictwo Naukowe PWN, Warszawa. </w:t>
            </w:r>
          </w:p>
          <w:p w14:paraId="6E7F7031" w14:textId="77777777" w:rsidR="00291A5B" w:rsidRPr="00291A5B" w:rsidRDefault="00291A5B" w:rsidP="00291A5B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318" w:hanging="284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hAnsi="Times New Roman" w:cs="Times New Roman"/>
              </w:rPr>
              <w:t xml:space="preserve">Rosik-Dulewska C. 2012. Podstawy gospodarki odpadami. Wydawnictwo Naukowe PWN, Warszawa </w:t>
            </w:r>
          </w:p>
          <w:p w14:paraId="47761C62" w14:textId="77777777" w:rsidR="00291A5B" w:rsidRPr="00291A5B" w:rsidRDefault="00291A5B" w:rsidP="00291A5B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318" w:hanging="284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hAnsi="Times New Roman" w:cs="Times New Roman"/>
              </w:rPr>
              <w:t xml:space="preserve">Białowiec Andrzej (red.): Innowacje w gospodarce odpadami : zagadnienia wybrane, Monografie - Uniwersytet Przyrodniczy we Wrocławiu, nr 210, 2018, Wydawnictwo Uniwersytetu Przyrodniczego we Wrocławiu, ISBN 978-83-7717-278-0, 166 s., DOI:10.30825/1.3.2018 </w:t>
            </w:r>
          </w:p>
          <w:p w14:paraId="62F7C28B" w14:textId="7A8B2778" w:rsidR="004C7518" w:rsidRPr="00291A5B" w:rsidRDefault="004C7518" w:rsidP="00291A5B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318" w:hanging="284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291A5B">
              <w:rPr>
                <w:rFonts w:ascii="Times New Roman" w:eastAsia="SimSun" w:hAnsi="Times New Roman" w:cs="Times New Roman"/>
                <w:kern w:val="2"/>
                <w:lang w:eastAsia="zh-CN"/>
              </w:rPr>
              <w:t xml:space="preserve">Materiały przygotowane przez prowadzącego. </w:t>
            </w:r>
          </w:p>
        </w:tc>
      </w:tr>
      <w:tr w:rsidR="00FE79C9" w:rsidRPr="0035174B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FE79C9" w:rsidRPr="00401127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lang w:eastAsia="zh-CN"/>
              </w:rPr>
              <w:t>Literatura uzupełniająca</w:t>
            </w:r>
          </w:p>
        </w:tc>
      </w:tr>
      <w:tr w:rsidR="00FE79C9" w:rsidRPr="0035174B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531754" w14:textId="77777777" w:rsidR="00FE79C9" w:rsidRPr="00401127" w:rsidRDefault="004C7518" w:rsidP="0035174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16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lang w:eastAsia="zh-CN"/>
              </w:rPr>
            </w:pPr>
            <w:r w:rsidRPr="00401127">
              <w:rPr>
                <w:rFonts w:ascii="Times New Roman" w:hAnsi="Times New Roman" w:cs="Times New Roman"/>
              </w:rPr>
              <w:t>W. Adamczyk, Ekologia wyrobów, PWE, Warszawa 2004.</w:t>
            </w:r>
          </w:p>
          <w:p w14:paraId="3A36203F" w14:textId="77777777" w:rsidR="0035174B" w:rsidRPr="00401127" w:rsidRDefault="0035174B" w:rsidP="0035174B">
            <w:pPr>
              <w:numPr>
                <w:ilvl w:val="0"/>
                <w:numId w:val="2"/>
              </w:numPr>
              <w:tabs>
                <w:tab w:val="num" w:pos="1857"/>
              </w:tabs>
              <w:spacing w:after="0" w:line="240" w:lineRule="auto"/>
              <w:ind w:left="31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01127">
              <w:rPr>
                <w:rFonts w:ascii="Times New Roman" w:eastAsia="Times New Roman" w:hAnsi="Times New Roman" w:cs="Times New Roman"/>
                <w:lang w:eastAsia="pl-PL"/>
              </w:rPr>
              <w:t>H. Brdulak (red.), Logistyka przyszłości, PWE, Warszawa 2012.</w:t>
            </w:r>
          </w:p>
          <w:p w14:paraId="22A0445E" w14:textId="77777777" w:rsidR="00291A5B" w:rsidRPr="00401127" w:rsidRDefault="00291A5B" w:rsidP="0035174B">
            <w:pPr>
              <w:numPr>
                <w:ilvl w:val="0"/>
                <w:numId w:val="2"/>
              </w:numPr>
              <w:tabs>
                <w:tab w:val="num" w:pos="1857"/>
              </w:tabs>
              <w:spacing w:after="0" w:line="240" w:lineRule="auto"/>
              <w:ind w:left="31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01127">
              <w:rPr>
                <w:rFonts w:ascii="Times New Roman" w:hAnsi="Times New Roman" w:cs="Times New Roman"/>
              </w:rPr>
              <w:t xml:space="preserve">Akty prawne (ustawy, rozporządzenia) </w:t>
            </w:r>
          </w:p>
          <w:p w14:paraId="57ED3703" w14:textId="54F70E69" w:rsidR="00291A5B" w:rsidRPr="00401127" w:rsidRDefault="00291A5B" w:rsidP="0035174B">
            <w:pPr>
              <w:numPr>
                <w:ilvl w:val="0"/>
                <w:numId w:val="2"/>
              </w:numPr>
              <w:tabs>
                <w:tab w:val="num" w:pos="1857"/>
              </w:tabs>
              <w:spacing w:after="0" w:line="240" w:lineRule="auto"/>
              <w:ind w:left="31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01127">
              <w:rPr>
                <w:rFonts w:ascii="Times New Roman" w:hAnsi="Times New Roman" w:cs="Times New Roman"/>
              </w:rPr>
              <w:t>Czasopisma – Przegląd Komunalny, Recykling, Odpady Komunalne</w:t>
            </w:r>
          </w:p>
        </w:tc>
      </w:tr>
    </w:tbl>
    <w:p w14:paraId="1E616D87" w14:textId="77777777" w:rsidR="00746450" w:rsidRPr="0035174B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35174B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568DF" w14:textId="77777777" w:rsidR="00A521E6" w:rsidRDefault="00A521E6">
      <w:pPr>
        <w:spacing w:after="0" w:line="240" w:lineRule="auto"/>
      </w:pPr>
      <w:r>
        <w:separator/>
      </w:r>
    </w:p>
  </w:endnote>
  <w:endnote w:type="continuationSeparator" w:id="0">
    <w:p w14:paraId="70ACBBBA" w14:textId="77777777" w:rsidR="00A521E6" w:rsidRDefault="00A52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5667EC" w:rsidRDefault="005667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A6E4" w14:textId="77777777" w:rsidR="00A521E6" w:rsidRDefault="00A521E6">
      <w:pPr>
        <w:spacing w:after="0" w:line="240" w:lineRule="auto"/>
      </w:pPr>
      <w:r>
        <w:separator/>
      </w:r>
    </w:p>
  </w:footnote>
  <w:footnote w:type="continuationSeparator" w:id="0">
    <w:p w14:paraId="723D1566" w14:textId="77777777" w:rsidR="00A521E6" w:rsidRDefault="00A52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A60"/>
    <w:multiLevelType w:val="hybridMultilevel"/>
    <w:tmpl w:val="AA90D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F5FC5"/>
    <w:multiLevelType w:val="hybridMultilevel"/>
    <w:tmpl w:val="2D58E89C"/>
    <w:lvl w:ilvl="0" w:tplc="FBBAA57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1B23"/>
    <w:multiLevelType w:val="hybridMultilevel"/>
    <w:tmpl w:val="755CB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97180F"/>
    <w:multiLevelType w:val="hybridMultilevel"/>
    <w:tmpl w:val="5DF86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15382"/>
    <w:multiLevelType w:val="hybridMultilevel"/>
    <w:tmpl w:val="AF4448E6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6"/>
  </w:num>
  <w:num w:numId="2" w16cid:durableId="1602567089">
    <w:abstractNumId w:val="20"/>
  </w:num>
  <w:num w:numId="3" w16cid:durableId="1730953077">
    <w:abstractNumId w:val="7"/>
  </w:num>
  <w:num w:numId="4" w16cid:durableId="1292519195">
    <w:abstractNumId w:val="6"/>
  </w:num>
  <w:num w:numId="5" w16cid:durableId="133909333">
    <w:abstractNumId w:val="25"/>
  </w:num>
  <w:num w:numId="6" w16cid:durableId="1099568854">
    <w:abstractNumId w:val="23"/>
  </w:num>
  <w:num w:numId="7" w16cid:durableId="1718162001">
    <w:abstractNumId w:val="9"/>
  </w:num>
  <w:num w:numId="8" w16cid:durableId="937449489">
    <w:abstractNumId w:val="22"/>
  </w:num>
  <w:num w:numId="9" w16cid:durableId="945380092">
    <w:abstractNumId w:val="12"/>
  </w:num>
  <w:num w:numId="10" w16cid:durableId="2114127228">
    <w:abstractNumId w:val="11"/>
  </w:num>
  <w:num w:numId="11" w16cid:durableId="1668626744">
    <w:abstractNumId w:val="17"/>
  </w:num>
  <w:num w:numId="12" w16cid:durableId="804663303">
    <w:abstractNumId w:val="3"/>
  </w:num>
  <w:num w:numId="13" w16cid:durableId="807286688">
    <w:abstractNumId w:val="21"/>
  </w:num>
  <w:num w:numId="14" w16cid:durableId="1658146404">
    <w:abstractNumId w:val="2"/>
  </w:num>
  <w:num w:numId="15" w16cid:durableId="646785978">
    <w:abstractNumId w:val="10"/>
  </w:num>
  <w:num w:numId="16" w16cid:durableId="1488477535">
    <w:abstractNumId w:val="14"/>
  </w:num>
  <w:num w:numId="17" w16cid:durableId="884801964">
    <w:abstractNumId w:val="27"/>
  </w:num>
  <w:num w:numId="18" w16cid:durableId="1955551840">
    <w:abstractNumId w:val="15"/>
  </w:num>
  <w:num w:numId="19" w16cid:durableId="1798912364">
    <w:abstractNumId w:val="13"/>
  </w:num>
  <w:num w:numId="20" w16cid:durableId="371003331">
    <w:abstractNumId w:val="8"/>
  </w:num>
  <w:num w:numId="21" w16cid:durableId="163519651">
    <w:abstractNumId w:val="24"/>
  </w:num>
  <w:num w:numId="22" w16cid:durableId="1055348700">
    <w:abstractNumId w:val="18"/>
  </w:num>
  <w:num w:numId="23" w16cid:durableId="59140580">
    <w:abstractNumId w:val="5"/>
  </w:num>
  <w:num w:numId="24" w16cid:durableId="509829189">
    <w:abstractNumId w:val="1"/>
  </w:num>
  <w:num w:numId="25" w16cid:durableId="723060971">
    <w:abstractNumId w:val="19"/>
  </w:num>
  <w:num w:numId="26" w16cid:durableId="321128221">
    <w:abstractNumId w:val="0"/>
  </w:num>
  <w:num w:numId="27" w16cid:durableId="1780953582">
    <w:abstractNumId w:val="16"/>
  </w:num>
  <w:num w:numId="28" w16cid:durableId="21430397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B5E52"/>
    <w:rsid w:val="001C4CD9"/>
    <w:rsid w:val="001C5780"/>
    <w:rsid w:val="001D1EA8"/>
    <w:rsid w:val="001D334F"/>
    <w:rsid w:val="001E29B2"/>
    <w:rsid w:val="001E7A60"/>
    <w:rsid w:val="002021E7"/>
    <w:rsid w:val="00212D3F"/>
    <w:rsid w:val="00221F0D"/>
    <w:rsid w:val="002248FD"/>
    <w:rsid w:val="00236FB5"/>
    <w:rsid w:val="00242193"/>
    <w:rsid w:val="00242437"/>
    <w:rsid w:val="002625E3"/>
    <w:rsid w:val="00276022"/>
    <w:rsid w:val="00283E6F"/>
    <w:rsid w:val="00291A5B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0480B"/>
    <w:rsid w:val="003112E7"/>
    <w:rsid w:val="00320492"/>
    <w:rsid w:val="00321C4D"/>
    <w:rsid w:val="00324DD2"/>
    <w:rsid w:val="003278D1"/>
    <w:rsid w:val="00343B27"/>
    <w:rsid w:val="0035084D"/>
    <w:rsid w:val="0035174B"/>
    <w:rsid w:val="00356516"/>
    <w:rsid w:val="00364B94"/>
    <w:rsid w:val="0037589F"/>
    <w:rsid w:val="00376A53"/>
    <w:rsid w:val="00393B35"/>
    <w:rsid w:val="003944E7"/>
    <w:rsid w:val="003A7847"/>
    <w:rsid w:val="003B017B"/>
    <w:rsid w:val="003B12B7"/>
    <w:rsid w:val="003E168E"/>
    <w:rsid w:val="003F3000"/>
    <w:rsid w:val="00401127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1E45"/>
    <w:rsid w:val="00463ACC"/>
    <w:rsid w:val="00464E2C"/>
    <w:rsid w:val="004777B9"/>
    <w:rsid w:val="00480328"/>
    <w:rsid w:val="00490FED"/>
    <w:rsid w:val="00494BC6"/>
    <w:rsid w:val="004A5664"/>
    <w:rsid w:val="004B19BC"/>
    <w:rsid w:val="004C0181"/>
    <w:rsid w:val="004C205E"/>
    <w:rsid w:val="004C261F"/>
    <w:rsid w:val="004C7518"/>
    <w:rsid w:val="004D3E3E"/>
    <w:rsid w:val="004E7111"/>
    <w:rsid w:val="00511DD6"/>
    <w:rsid w:val="00512338"/>
    <w:rsid w:val="00513432"/>
    <w:rsid w:val="00514BB9"/>
    <w:rsid w:val="00515E48"/>
    <w:rsid w:val="00517406"/>
    <w:rsid w:val="00531A74"/>
    <w:rsid w:val="00546121"/>
    <w:rsid w:val="00550C8F"/>
    <w:rsid w:val="005544BA"/>
    <w:rsid w:val="005667EC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4226"/>
    <w:rsid w:val="005B5EAA"/>
    <w:rsid w:val="005B6ACB"/>
    <w:rsid w:val="005D0A4A"/>
    <w:rsid w:val="005E4556"/>
    <w:rsid w:val="005E670A"/>
    <w:rsid w:val="005F30F6"/>
    <w:rsid w:val="005F51F3"/>
    <w:rsid w:val="005F5F09"/>
    <w:rsid w:val="00600FD0"/>
    <w:rsid w:val="00626243"/>
    <w:rsid w:val="00630D52"/>
    <w:rsid w:val="00653D9E"/>
    <w:rsid w:val="00654FD6"/>
    <w:rsid w:val="006553B2"/>
    <w:rsid w:val="006620CD"/>
    <w:rsid w:val="0066276C"/>
    <w:rsid w:val="00673B7E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47DA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B4485"/>
    <w:rsid w:val="007C3D4F"/>
    <w:rsid w:val="007C5465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6AD"/>
    <w:rsid w:val="008D77DE"/>
    <w:rsid w:val="0090513E"/>
    <w:rsid w:val="00907BB7"/>
    <w:rsid w:val="00910136"/>
    <w:rsid w:val="00912C5D"/>
    <w:rsid w:val="00923142"/>
    <w:rsid w:val="00932443"/>
    <w:rsid w:val="00936A65"/>
    <w:rsid w:val="00940257"/>
    <w:rsid w:val="00942B33"/>
    <w:rsid w:val="00973CBC"/>
    <w:rsid w:val="009766E7"/>
    <w:rsid w:val="00984C4A"/>
    <w:rsid w:val="00993F16"/>
    <w:rsid w:val="009A1D29"/>
    <w:rsid w:val="009A37EE"/>
    <w:rsid w:val="009A6784"/>
    <w:rsid w:val="009B1880"/>
    <w:rsid w:val="009C36C3"/>
    <w:rsid w:val="009C5E6B"/>
    <w:rsid w:val="009C7A5A"/>
    <w:rsid w:val="009E2E21"/>
    <w:rsid w:val="009F46E5"/>
    <w:rsid w:val="009F5DED"/>
    <w:rsid w:val="009F61FA"/>
    <w:rsid w:val="00A051E1"/>
    <w:rsid w:val="00A05622"/>
    <w:rsid w:val="00A10325"/>
    <w:rsid w:val="00A1154E"/>
    <w:rsid w:val="00A13013"/>
    <w:rsid w:val="00A15BD3"/>
    <w:rsid w:val="00A20FDD"/>
    <w:rsid w:val="00A21F55"/>
    <w:rsid w:val="00A33A23"/>
    <w:rsid w:val="00A35A2A"/>
    <w:rsid w:val="00A37FBE"/>
    <w:rsid w:val="00A40C50"/>
    <w:rsid w:val="00A41746"/>
    <w:rsid w:val="00A46054"/>
    <w:rsid w:val="00A46DB1"/>
    <w:rsid w:val="00A521E6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356E5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A6EBC"/>
    <w:rsid w:val="00BB1BE5"/>
    <w:rsid w:val="00BB40D3"/>
    <w:rsid w:val="00BB46CB"/>
    <w:rsid w:val="00BB589C"/>
    <w:rsid w:val="00BC1C5C"/>
    <w:rsid w:val="00BC3EAD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413C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6FF2"/>
    <w:rsid w:val="00DE728C"/>
    <w:rsid w:val="00DF4771"/>
    <w:rsid w:val="00E066CB"/>
    <w:rsid w:val="00E07DC3"/>
    <w:rsid w:val="00E16940"/>
    <w:rsid w:val="00E25475"/>
    <w:rsid w:val="00E31C36"/>
    <w:rsid w:val="00E34480"/>
    <w:rsid w:val="00E359AB"/>
    <w:rsid w:val="00E43EF7"/>
    <w:rsid w:val="00E51C66"/>
    <w:rsid w:val="00E55882"/>
    <w:rsid w:val="00E56A2C"/>
    <w:rsid w:val="00E624AD"/>
    <w:rsid w:val="00E71C40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18E"/>
    <w:rsid w:val="00F74263"/>
    <w:rsid w:val="00F86865"/>
    <w:rsid w:val="00FA2329"/>
    <w:rsid w:val="00FB6D64"/>
    <w:rsid w:val="00FC6B17"/>
    <w:rsid w:val="00FC6F2D"/>
    <w:rsid w:val="00FC7616"/>
    <w:rsid w:val="00FE08A4"/>
    <w:rsid w:val="00FE2F96"/>
    <w:rsid w:val="00FE3C1A"/>
    <w:rsid w:val="00FE79C9"/>
    <w:rsid w:val="00FF2E96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1348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2025-10-21T17:56:00Z</dcterms:created>
  <dcterms:modified xsi:type="dcterms:W3CDTF">2025-10-21T21:47:00Z</dcterms:modified>
</cp:coreProperties>
</file>